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6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鄂州临空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人力资源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有限公司招聘简章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lang w:val="en-US" w:eastAsia="zh-CN"/>
        </w:rPr>
        <w:t>环卫司机</w:t>
      </w:r>
      <w:r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鄂州临空人力资源有限公司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成立于2020年04月，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位于湖北省鄂州市燕矶镇，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经营范围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包括人力资源服务;职业中介活动;劳务派遣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房屋租赁;物业管理;展览服务;翻译服务;会议服务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等。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根据公司目前业务和发展需要，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拟对外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t>招聘派遣制工作人员6名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环卫车司机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岗位职责：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1.严格遵守《中华人民共和国道路交通安全法》及有关交通管理的规章规则，安全、文明驾车。同时自觉遵守公司的各项规章制度。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车辆统一管理，驾驶员服从统一调度，听从工作安排，保质保量完成本职工作。垃圾转运车负责将辖区内垃圾运往垃圾处理填埋场，确保垃圾清运及时，日产日清，为道路清扫提供有力保障;机扫车（包括扫路车、洒水车）负责对道路的清扫、冲洗及冬季路面的冰雪清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3.爱护车辆，准确掌握车辆技术性能，精通驾驶技术，车辆工具附件保管完好;车辆发生故障，应及时向领导汇报，需要到修理厂维修的车辆，经有关领导批准后方可进行修理。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4.对车辆进行日常维护，做到三勤，即勤清洁、勤检查、勤保养，发现问题及时排除，防止延误工作，严禁私自用车、酒后驾车。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环卫车司机(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准驾车型:B2及以上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)任职要求: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84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1.年龄45周岁以下；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2.持有B2及以上驾照，大型车辆驾驶经验5年以上 ，环保类型车辆驾驶者优先考虑；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84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3.有基本的车辆保养知识和故障判断能力；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4.身体健康，双眼矫正视力不低于4.8；熟悉交通知识，未发生过重大交通事故，安全意识强，有责任心，能吃苦耐劳，服从工作安排 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工资待遇：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基本工资：3000-3300元/月，含五险。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环卫车司机(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准驾车型:C1及以上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)任职要求: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84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1.年龄40周岁以下；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2.持有C1及以上驾照，车辆驾驶经验2年以上 ，环保类型车辆驾驶者优先考虑；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84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3.有基本的车辆保养知识和故障判断能力；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4.身体健康，双眼矫正视力不低于4.8；熟悉交通知识，未发生过重大交通事故，安全意识强，有责任心，能吃苦耐劳，服从工作安排 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工资待遇：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基本工资：2600-2800元/月，含五险。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（此页无正文）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鄂州临空人力资源有限公司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2020年11月17日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435A2"/>
    <w:rsid w:val="002E0D7D"/>
    <w:rsid w:val="01CA3BC8"/>
    <w:rsid w:val="03B13E4E"/>
    <w:rsid w:val="03B3261C"/>
    <w:rsid w:val="044549C2"/>
    <w:rsid w:val="04F361FC"/>
    <w:rsid w:val="05984859"/>
    <w:rsid w:val="05C84E30"/>
    <w:rsid w:val="06F420D1"/>
    <w:rsid w:val="084C68FC"/>
    <w:rsid w:val="0904037B"/>
    <w:rsid w:val="09907AE7"/>
    <w:rsid w:val="0AC9334D"/>
    <w:rsid w:val="0B7D3F4F"/>
    <w:rsid w:val="0B7E3447"/>
    <w:rsid w:val="0BE52DAE"/>
    <w:rsid w:val="0C065CEA"/>
    <w:rsid w:val="0C313122"/>
    <w:rsid w:val="0C871485"/>
    <w:rsid w:val="0E0335FA"/>
    <w:rsid w:val="0FF36828"/>
    <w:rsid w:val="1010279D"/>
    <w:rsid w:val="10591751"/>
    <w:rsid w:val="106068CB"/>
    <w:rsid w:val="10647CF4"/>
    <w:rsid w:val="126F2C06"/>
    <w:rsid w:val="131A1070"/>
    <w:rsid w:val="13431CEA"/>
    <w:rsid w:val="136C62F1"/>
    <w:rsid w:val="143F0E46"/>
    <w:rsid w:val="14A354E2"/>
    <w:rsid w:val="14FB091D"/>
    <w:rsid w:val="15023F76"/>
    <w:rsid w:val="15A057D7"/>
    <w:rsid w:val="16F75E88"/>
    <w:rsid w:val="1906136A"/>
    <w:rsid w:val="19FC1089"/>
    <w:rsid w:val="1A7D0C57"/>
    <w:rsid w:val="1B113197"/>
    <w:rsid w:val="1B7332AE"/>
    <w:rsid w:val="1BF07ED9"/>
    <w:rsid w:val="1BF76C9E"/>
    <w:rsid w:val="1D784D03"/>
    <w:rsid w:val="1D8070A1"/>
    <w:rsid w:val="1D970CE2"/>
    <w:rsid w:val="1DB111CC"/>
    <w:rsid w:val="1F0C10AE"/>
    <w:rsid w:val="20343197"/>
    <w:rsid w:val="20BE3035"/>
    <w:rsid w:val="21595794"/>
    <w:rsid w:val="21595C6A"/>
    <w:rsid w:val="21690C31"/>
    <w:rsid w:val="219347CE"/>
    <w:rsid w:val="21FC689B"/>
    <w:rsid w:val="22566497"/>
    <w:rsid w:val="23E435A2"/>
    <w:rsid w:val="242C1372"/>
    <w:rsid w:val="24B503DA"/>
    <w:rsid w:val="24F20F01"/>
    <w:rsid w:val="25582F56"/>
    <w:rsid w:val="269A041B"/>
    <w:rsid w:val="277E5DF7"/>
    <w:rsid w:val="27990A8A"/>
    <w:rsid w:val="27AB7379"/>
    <w:rsid w:val="28874BC1"/>
    <w:rsid w:val="288B4CE8"/>
    <w:rsid w:val="288E34EB"/>
    <w:rsid w:val="28A06837"/>
    <w:rsid w:val="28DB12CE"/>
    <w:rsid w:val="28E21746"/>
    <w:rsid w:val="290C3CAF"/>
    <w:rsid w:val="29C33E5A"/>
    <w:rsid w:val="29C9186F"/>
    <w:rsid w:val="2A115E53"/>
    <w:rsid w:val="2B6B28F7"/>
    <w:rsid w:val="2C160A58"/>
    <w:rsid w:val="2C297438"/>
    <w:rsid w:val="2CF2228D"/>
    <w:rsid w:val="2DB92D72"/>
    <w:rsid w:val="2F440A87"/>
    <w:rsid w:val="2FAD1CA6"/>
    <w:rsid w:val="2FEE178F"/>
    <w:rsid w:val="306E29D5"/>
    <w:rsid w:val="31773D21"/>
    <w:rsid w:val="31E56831"/>
    <w:rsid w:val="32051924"/>
    <w:rsid w:val="320B4FDE"/>
    <w:rsid w:val="329D1911"/>
    <w:rsid w:val="33A44128"/>
    <w:rsid w:val="33A64A3D"/>
    <w:rsid w:val="359414BE"/>
    <w:rsid w:val="35B9557A"/>
    <w:rsid w:val="35FC62A4"/>
    <w:rsid w:val="3688363D"/>
    <w:rsid w:val="37E4354E"/>
    <w:rsid w:val="38574F05"/>
    <w:rsid w:val="389B3F37"/>
    <w:rsid w:val="3B504C62"/>
    <w:rsid w:val="3BA253F6"/>
    <w:rsid w:val="3BFA59B5"/>
    <w:rsid w:val="3C1319A0"/>
    <w:rsid w:val="3C371CEC"/>
    <w:rsid w:val="3C7E7FE8"/>
    <w:rsid w:val="3C8B756D"/>
    <w:rsid w:val="3CA9154B"/>
    <w:rsid w:val="3D857812"/>
    <w:rsid w:val="3DFE5B71"/>
    <w:rsid w:val="3E2501E8"/>
    <w:rsid w:val="3E726C9A"/>
    <w:rsid w:val="3E7968F2"/>
    <w:rsid w:val="3F162534"/>
    <w:rsid w:val="404367A8"/>
    <w:rsid w:val="418E693F"/>
    <w:rsid w:val="41BA1A4D"/>
    <w:rsid w:val="41DE18A2"/>
    <w:rsid w:val="41E67EDF"/>
    <w:rsid w:val="428D4ABA"/>
    <w:rsid w:val="43646915"/>
    <w:rsid w:val="43651877"/>
    <w:rsid w:val="44265E2B"/>
    <w:rsid w:val="46437328"/>
    <w:rsid w:val="464F184D"/>
    <w:rsid w:val="46C3524D"/>
    <w:rsid w:val="476B33CE"/>
    <w:rsid w:val="478A755E"/>
    <w:rsid w:val="48004043"/>
    <w:rsid w:val="49557B13"/>
    <w:rsid w:val="49A36B68"/>
    <w:rsid w:val="49AF6020"/>
    <w:rsid w:val="4B312266"/>
    <w:rsid w:val="4B3F6DB0"/>
    <w:rsid w:val="4B7A5601"/>
    <w:rsid w:val="4B7E41F5"/>
    <w:rsid w:val="4BE863AB"/>
    <w:rsid w:val="4C0765B7"/>
    <w:rsid w:val="4C283CA5"/>
    <w:rsid w:val="4C9368A5"/>
    <w:rsid w:val="4D1304E1"/>
    <w:rsid w:val="4EC719AA"/>
    <w:rsid w:val="509D5B2F"/>
    <w:rsid w:val="50CC324C"/>
    <w:rsid w:val="52135867"/>
    <w:rsid w:val="53915B04"/>
    <w:rsid w:val="54B0117E"/>
    <w:rsid w:val="55225D17"/>
    <w:rsid w:val="57601FB3"/>
    <w:rsid w:val="58DF5EA5"/>
    <w:rsid w:val="58E23CFB"/>
    <w:rsid w:val="5A1460B5"/>
    <w:rsid w:val="5A7D05B8"/>
    <w:rsid w:val="5B8E738E"/>
    <w:rsid w:val="5B98500F"/>
    <w:rsid w:val="5E4532F7"/>
    <w:rsid w:val="5E5F25ED"/>
    <w:rsid w:val="5F5434C7"/>
    <w:rsid w:val="5FE57798"/>
    <w:rsid w:val="60020D5A"/>
    <w:rsid w:val="60724CF1"/>
    <w:rsid w:val="623B0104"/>
    <w:rsid w:val="626A7F14"/>
    <w:rsid w:val="629317A9"/>
    <w:rsid w:val="633949B3"/>
    <w:rsid w:val="63627664"/>
    <w:rsid w:val="63804668"/>
    <w:rsid w:val="63B108C8"/>
    <w:rsid w:val="641D68E2"/>
    <w:rsid w:val="64395C1F"/>
    <w:rsid w:val="646C6320"/>
    <w:rsid w:val="648F50EC"/>
    <w:rsid w:val="64CD3AAA"/>
    <w:rsid w:val="65282FED"/>
    <w:rsid w:val="6541161A"/>
    <w:rsid w:val="654443E2"/>
    <w:rsid w:val="65520E5B"/>
    <w:rsid w:val="6574517F"/>
    <w:rsid w:val="688B5582"/>
    <w:rsid w:val="68E33F5A"/>
    <w:rsid w:val="69142E5F"/>
    <w:rsid w:val="698B6C09"/>
    <w:rsid w:val="699A39B5"/>
    <w:rsid w:val="69C02A5B"/>
    <w:rsid w:val="69E27108"/>
    <w:rsid w:val="6A703E53"/>
    <w:rsid w:val="6BAC3215"/>
    <w:rsid w:val="6D7E26DE"/>
    <w:rsid w:val="6D90549F"/>
    <w:rsid w:val="6E5B6215"/>
    <w:rsid w:val="6F452431"/>
    <w:rsid w:val="6FC77A52"/>
    <w:rsid w:val="6FDC507A"/>
    <w:rsid w:val="72724E62"/>
    <w:rsid w:val="72C42251"/>
    <w:rsid w:val="73A2153A"/>
    <w:rsid w:val="742A33FF"/>
    <w:rsid w:val="755E6FD8"/>
    <w:rsid w:val="75644C20"/>
    <w:rsid w:val="75CD3775"/>
    <w:rsid w:val="76C14475"/>
    <w:rsid w:val="77102366"/>
    <w:rsid w:val="772D5314"/>
    <w:rsid w:val="784B67EA"/>
    <w:rsid w:val="787A77A4"/>
    <w:rsid w:val="79720B98"/>
    <w:rsid w:val="79A95004"/>
    <w:rsid w:val="7A155278"/>
    <w:rsid w:val="7BA942B9"/>
    <w:rsid w:val="7BD263AE"/>
    <w:rsid w:val="7C1119E7"/>
    <w:rsid w:val="7C551262"/>
    <w:rsid w:val="7DB339BD"/>
    <w:rsid w:val="7EC37210"/>
    <w:rsid w:val="7EF36F5F"/>
    <w:rsid w:val="7F28727B"/>
    <w:rsid w:val="7F7620D3"/>
    <w:rsid w:val="7F82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2020-04-23T01:30:00Z</dcterms:created>
  <dc:creator>Administrator</dc:creator>
  <cp:lastModifiedBy>家有二宝</cp:lastModifiedBy>
  <cp:lastPrinted>2020-11-17T02:55:00Z</cp:lastPrinted>
  <dcterms:modified xsi:type="dcterms:W3CDTF">2020-11-17T06:53:53Z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