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5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鄂州临空人力资源有限公司招聘派遣制</w:t>
      </w:r>
    </w:p>
    <w:p>
      <w:pPr>
        <w:pStyle w:val="5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</w:p>
    <w:tbl>
      <w:tblPr>
        <w:tblStyle w:val="8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(   岁)</w:t>
            </w:r>
          </w:p>
        </w:tc>
        <w:tc>
          <w:tcPr>
            <w:tcW w:w="2033" w:type="dxa"/>
            <w:vMerge w:val="restart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1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textDirection w:val="tbRlV"/>
            <w:vAlign w:val="center"/>
          </w:tcPr>
          <w:p>
            <w:pPr>
              <w:spacing w:after="0" w:line="240" w:lineRule="auto"/>
              <w:ind w:firstLine="1680" w:firstLineChars="600"/>
              <w:jc w:val="both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</w:p>
        </w:tc>
        <w:tc>
          <w:tcPr>
            <w:tcW w:w="8351" w:type="dxa"/>
            <w:gridSpan w:val="11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/>
    </w:p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186</Characters>
  <Lines>0</Lines>
  <Paragraphs>0</Paragraphs>
  <TotalTime>0</TotalTime>
  <ScaleCrop>false</ScaleCrop>
  <LinksUpToDate>false</LinksUpToDate>
  <CharactersWithSpaces>229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2021-03-05T11:13:00Z</dcterms:created>
  <dc:creator>Lenovo</dc:creator>
  <cp:lastModifiedBy>iPhone</cp:lastModifiedBy>
  <dcterms:modified xsi:type="dcterms:W3CDTF">2022-04-08T10:18:54Z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2052-11.22.1</vt:lpwstr>
  </property>
  <property fmtid="{D5CDD505-2E9C-101B-9397-08002B2CF9AE}" pid="3" name="ICV">
    <vt:lpwstr>173E7E74FEBF4954BAE1E9EBF366FC9C</vt:lpwstr>
  </property>
</Properties>
</file>